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3A01" w:rsidRDefault="00F5422B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303A01" w:rsidRDefault="00303A01">
      <w:pPr>
        <w:pStyle w:val="a3"/>
      </w:pPr>
    </w:p>
    <w:p w:rsidR="00303A01" w:rsidRDefault="00F5422B">
      <w:pPr>
        <w:pStyle w:val="a3"/>
        <w:jc w:val="center"/>
      </w:pPr>
      <w:r>
        <w:t>ВКТУ им.Д.Серикбаева</w:t>
      </w:r>
    </w:p>
    <w:p w:rsidR="00303A01" w:rsidRDefault="00303A01">
      <w:pPr>
        <w:pStyle w:val="a3"/>
      </w:pPr>
    </w:p>
    <w:p w:rsidR="00303A01" w:rsidRDefault="00303A01">
      <w:pPr>
        <w:pStyle w:val="a3"/>
      </w:pPr>
    </w:p>
    <w:p w:rsidR="00303A01" w:rsidRDefault="00F5422B">
      <w:pPr>
        <w:pStyle w:val="a3"/>
        <w:ind w:left="6100"/>
      </w:pPr>
      <w:r>
        <w:t>УТВЕРЖДАЮ:</w:t>
      </w:r>
    </w:p>
    <w:p w:rsidR="00303A01" w:rsidRDefault="00F5422B">
      <w:pPr>
        <w:pStyle w:val="a3"/>
        <w:ind w:left="6100"/>
      </w:pPr>
      <w:r>
        <w:t>Декан ШАСиЭ:</w:t>
      </w:r>
    </w:p>
    <w:p w:rsidR="00303A01" w:rsidRDefault="00F5422B">
      <w:pPr>
        <w:pStyle w:val="a3"/>
        <w:ind w:left="6100"/>
      </w:pPr>
      <w:r>
        <w:t>Акаев А.М.</w:t>
      </w:r>
    </w:p>
    <w:p w:rsidR="00303A01" w:rsidRDefault="00F5422B">
      <w:pPr>
        <w:pStyle w:val="a3"/>
        <w:ind w:left="6100"/>
      </w:pPr>
      <w:r>
        <w:t>_____________2023 г.</w:t>
      </w:r>
    </w:p>
    <w:p w:rsidR="00303A01" w:rsidRDefault="00303A01">
      <w:pPr>
        <w:pStyle w:val="a3"/>
      </w:pPr>
    </w:p>
    <w:p w:rsidR="00303A01" w:rsidRDefault="00303A01">
      <w:pPr>
        <w:pStyle w:val="a3"/>
      </w:pPr>
    </w:p>
    <w:p w:rsidR="00303A01" w:rsidRDefault="00303A01">
      <w:pPr>
        <w:pStyle w:val="a3"/>
      </w:pPr>
    </w:p>
    <w:p w:rsidR="00303A01" w:rsidRDefault="00303A01">
      <w:pPr>
        <w:pStyle w:val="a3"/>
      </w:pPr>
    </w:p>
    <w:p w:rsidR="00303A01" w:rsidRDefault="00303A01">
      <w:pPr>
        <w:pStyle w:val="a3"/>
      </w:pPr>
    </w:p>
    <w:p w:rsidR="00303A01" w:rsidRDefault="00303A01">
      <w:pPr>
        <w:pStyle w:val="a3"/>
      </w:pPr>
    </w:p>
    <w:p w:rsidR="00303A01" w:rsidRDefault="00303A01">
      <w:pPr>
        <w:pStyle w:val="a3"/>
      </w:pPr>
    </w:p>
    <w:p w:rsidR="00303A01" w:rsidRDefault="00303A01">
      <w:pPr>
        <w:pStyle w:val="a3"/>
      </w:pPr>
    </w:p>
    <w:p w:rsidR="00303A01" w:rsidRDefault="00303A01">
      <w:pPr>
        <w:pStyle w:val="a3"/>
      </w:pPr>
    </w:p>
    <w:p w:rsidR="00303A01" w:rsidRDefault="00F5422B">
      <w:pPr>
        <w:pStyle w:val="a3"/>
        <w:jc w:val="center"/>
      </w:pPr>
      <w:r>
        <w:rPr>
          <w:b/>
        </w:rPr>
        <w:t>НАЧЕРТАТЕЛЬНАЯ ГЕОМЕТРИЯ И ИНЖЕНЕРНАЯ ГРАФИКА</w:t>
      </w:r>
    </w:p>
    <w:p w:rsidR="00303A01" w:rsidRDefault="00F5422B">
      <w:pPr>
        <w:pStyle w:val="a3"/>
        <w:jc w:val="center"/>
      </w:pPr>
      <w:r>
        <w:t>Рабочая учебная программа (силлабус)</w:t>
      </w:r>
    </w:p>
    <w:p w:rsidR="00303A01" w:rsidRDefault="00303A01">
      <w:pPr>
        <w:pStyle w:val="a3"/>
      </w:pPr>
    </w:p>
    <w:p w:rsidR="00303A01" w:rsidRDefault="00303A01">
      <w:pPr>
        <w:pStyle w:val="a3"/>
      </w:pPr>
    </w:p>
    <w:p w:rsidR="00303A01" w:rsidRDefault="00303A01">
      <w:pPr>
        <w:pStyle w:val="a3"/>
      </w:pPr>
    </w:p>
    <w:p w:rsidR="00303A01" w:rsidRDefault="00303A01">
      <w:pPr>
        <w:pStyle w:val="a3"/>
      </w:pPr>
    </w:p>
    <w:p w:rsidR="00303A01" w:rsidRDefault="00F5422B">
      <w:pPr>
        <w:pStyle w:val="a3"/>
      </w:pPr>
      <w:r>
        <w:t xml:space="preserve">Образовательная </w:t>
      </w:r>
      <w:r>
        <w:t>программа: </w:t>
      </w:r>
      <w:r w:rsidR="004554FB">
        <w:t>5В07102 – Цифровые агросистемы</w:t>
      </w:r>
    </w:p>
    <w:p w:rsidR="00303A01" w:rsidRDefault="00F5422B">
      <w:pPr>
        <w:pStyle w:val="a3"/>
      </w:pPr>
      <w:r>
        <w:t>Код дисциплины: NGIG1208 (6B07112), NGIG1212 (6B07107), NGKG1205 (6B11301)</w:t>
      </w:r>
    </w:p>
    <w:p w:rsidR="00303A01" w:rsidRDefault="00F5422B">
      <w:pPr>
        <w:pStyle w:val="a3"/>
      </w:pPr>
      <w:r>
        <w:t>Количество кр</w:t>
      </w:r>
      <w:r>
        <w:t>едитов: 4</w:t>
      </w:r>
    </w:p>
    <w:p w:rsidR="00303A01" w:rsidRDefault="00F5422B">
      <w:pPr>
        <w:pStyle w:val="a3"/>
      </w:pPr>
      <w:r>
        <w:t>Цикл: БД</w:t>
      </w:r>
    </w:p>
    <w:p w:rsidR="00303A01" w:rsidRDefault="00F5422B">
      <w:pPr>
        <w:pStyle w:val="a3"/>
      </w:pPr>
      <w:r>
        <w:t>Компонент: ВК</w:t>
      </w:r>
    </w:p>
    <w:p w:rsidR="00303A01" w:rsidRDefault="00303A01">
      <w:pPr>
        <w:pStyle w:val="a3"/>
      </w:pPr>
    </w:p>
    <w:p w:rsidR="00303A01" w:rsidRDefault="00303A01">
      <w:pPr>
        <w:pStyle w:val="a3"/>
      </w:pPr>
    </w:p>
    <w:p w:rsidR="00303A01" w:rsidRDefault="00303A01">
      <w:pPr>
        <w:pStyle w:val="a3"/>
      </w:pPr>
    </w:p>
    <w:p w:rsidR="00303A01" w:rsidRDefault="00303A01">
      <w:pPr>
        <w:pStyle w:val="a3"/>
      </w:pPr>
    </w:p>
    <w:p w:rsidR="00303A01" w:rsidRDefault="00303A01">
      <w:pPr>
        <w:pStyle w:val="a3"/>
      </w:pPr>
    </w:p>
    <w:p w:rsidR="00303A01" w:rsidRDefault="00303A01">
      <w:pPr>
        <w:pStyle w:val="a3"/>
      </w:pPr>
    </w:p>
    <w:p w:rsidR="00303A01" w:rsidRDefault="00303A01">
      <w:pPr>
        <w:pStyle w:val="a3"/>
      </w:pPr>
    </w:p>
    <w:p w:rsidR="00303A01" w:rsidRDefault="00303A01">
      <w:pPr>
        <w:pStyle w:val="a3"/>
      </w:pPr>
    </w:p>
    <w:p w:rsidR="00303A01" w:rsidRDefault="00303A01">
      <w:pPr>
        <w:pStyle w:val="a3"/>
      </w:pPr>
    </w:p>
    <w:p w:rsidR="00303A01" w:rsidRDefault="00303A01">
      <w:pPr>
        <w:pStyle w:val="a3"/>
      </w:pPr>
    </w:p>
    <w:p w:rsidR="00303A01" w:rsidRDefault="00303A01">
      <w:pPr>
        <w:pStyle w:val="a3"/>
      </w:pPr>
    </w:p>
    <w:p w:rsidR="00303A01" w:rsidRDefault="00303A01">
      <w:pPr>
        <w:pStyle w:val="a3"/>
      </w:pPr>
    </w:p>
    <w:p w:rsidR="00303A01" w:rsidRDefault="00303A01">
      <w:pPr>
        <w:pStyle w:val="a3"/>
      </w:pPr>
    </w:p>
    <w:p w:rsidR="00303A01" w:rsidRDefault="00F5422B">
      <w:pPr>
        <w:pStyle w:val="a3"/>
        <w:jc w:val="center"/>
      </w:pPr>
      <w:r>
        <w:t>Усть-Каменогорск, 2023</w:t>
      </w:r>
      <w:r>
        <w:br w:type="page"/>
      </w:r>
    </w:p>
    <w:p w:rsidR="00303A01" w:rsidRDefault="00F5422B">
      <w:pPr>
        <w:pStyle w:val="a3"/>
        <w:ind w:firstLine="567"/>
      </w:pPr>
      <w:r>
        <w:lastRenderedPageBreak/>
        <w:t xml:space="preserve">Рабочая учебная программа (силлабус) разработана на «ШАСиЭ» на основании Государственных общеобязательных стандартов высшего и послевузовского образования (Приказ Министра науки и </w:t>
      </w:r>
      <w:r>
        <w:t>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</w:t>
      </w:r>
      <w:r>
        <w:t>сциплин.</w:t>
      </w:r>
    </w:p>
    <w:p w:rsidR="00303A01" w:rsidRDefault="00303A01">
      <w:pPr>
        <w:pStyle w:val="a3"/>
      </w:pPr>
    </w:p>
    <w:p w:rsidR="00303A01" w:rsidRDefault="00F5422B">
      <w:pPr>
        <w:pStyle w:val="a3"/>
      </w:pPr>
      <w:r>
        <w:t>Одобрено Комиссией по обеспечению качества</w:t>
      </w:r>
    </w:p>
    <w:p w:rsidR="00303A01" w:rsidRDefault="00303A01">
      <w:pPr>
        <w:pStyle w:val="a3"/>
      </w:pPr>
    </w:p>
    <w:p w:rsidR="00303A01" w:rsidRDefault="00F5422B">
      <w:pPr>
        <w:pStyle w:val="a3"/>
        <w:tabs>
          <w:tab w:val="left" w:pos="6500"/>
        </w:tabs>
      </w:pPr>
      <w:r>
        <w:t>Председатель</w:t>
      </w:r>
      <w:r>
        <w:tab/>
        <w:t>Айтказина А.К.</w:t>
      </w:r>
    </w:p>
    <w:p w:rsidR="00303A01" w:rsidRDefault="00F5422B">
      <w:pPr>
        <w:pStyle w:val="a3"/>
      </w:pPr>
      <w:r>
        <w:t>Дата    05.09.2023 г.   протокол №2</w:t>
      </w:r>
    </w:p>
    <w:p w:rsidR="00303A01" w:rsidRDefault="00303A01">
      <w:pPr>
        <w:pStyle w:val="a3"/>
      </w:pPr>
    </w:p>
    <w:p w:rsidR="00303A01" w:rsidRDefault="00303A01">
      <w:pPr>
        <w:pStyle w:val="a3"/>
      </w:pPr>
    </w:p>
    <w:p w:rsidR="00303A01" w:rsidRDefault="00F5422B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:rsidR="00303A01" w:rsidRDefault="00303A01">
      <w:pPr>
        <w:pStyle w:val="a3"/>
      </w:pPr>
    </w:p>
    <w:p w:rsidR="00303A01" w:rsidRDefault="00F5422B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Курманова Д.Т.</w:t>
      </w:r>
    </w:p>
    <w:p w:rsidR="00303A01" w:rsidRDefault="00F5422B">
      <w:pPr>
        <w:pStyle w:val="a3"/>
        <w:tabs>
          <w:tab w:val="left" w:pos="6500"/>
        </w:tabs>
        <w:ind w:left="6500" w:hanging="6500"/>
        <w:jc w:val="left"/>
      </w:pPr>
      <w:r>
        <w:tab/>
        <w:t>Ассоциированный профессор</w:t>
      </w:r>
    </w:p>
    <w:p w:rsidR="00303A01" w:rsidRDefault="00F5422B">
      <w:pPr>
        <w:pStyle w:val="a3"/>
        <w:tabs>
          <w:tab w:val="left" w:pos="6500"/>
        </w:tabs>
        <w:ind w:left="6500" w:hanging="6500"/>
        <w:jc w:val="left"/>
      </w:pPr>
      <w:r>
        <w:tab/>
        <w:t>Есполова З.А.</w:t>
      </w:r>
    </w:p>
    <w:p w:rsidR="00303A01" w:rsidRDefault="00F5422B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303A01" w:rsidRDefault="00F5422B">
      <w:pPr>
        <w:pStyle w:val="a3"/>
        <w:tabs>
          <w:tab w:val="left" w:pos="6500"/>
        </w:tabs>
        <w:ind w:left="6500" w:hanging="6500"/>
        <w:jc w:val="left"/>
      </w:pPr>
      <w:r>
        <w:tab/>
      </w:r>
      <w:r>
        <w:t>Касымханов С.Ж.</w:t>
      </w:r>
    </w:p>
    <w:p w:rsidR="00303A01" w:rsidRDefault="00F5422B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303A01" w:rsidRDefault="00F5422B">
      <w:pPr>
        <w:pStyle w:val="a3"/>
        <w:tabs>
          <w:tab w:val="left" w:pos="6500"/>
        </w:tabs>
        <w:ind w:left="6500" w:hanging="6500"/>
        <w:jc w:val="left"/>
      </w:pPr>
      <w:r>
        <w:tab/>
        <w:t>Мелкозёрова Л.Я.</w:t>
      </w:r>
    </w:p>
    <w:p w:rsidR="00303A01" w:rsidRDefault="00F5422B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303A01" w:rsidRDefault="00F5422B">
      <w:pPr>
        <w:pStyle w:val="a3"/>
        <w:tabs>
          <w:tab w:val="left" w:pos="6500"/>
        </w:tabs>
        <w:ind w:left="6500" w:hanging="6500"/>
        <w:jc w:val="left"/>
      </w:pPr>
      <w:r>
        <w:tab/>
        <w:t>Миргородский С.И.</w:t>
      </w:r>
    </w:p>
    <w:p w:rsidR="00303A01" w:rsidRDefault="00F5422B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303A01" w:rsidRDefault="00F5422B">
      <w:pPr>
        <w:pStyle w:val="a3"/>
        <w:tabs>
          <w:tab w:val="left" w:pos="6500"/>
        </w:tabs>
        <w:ind w:left="6500" w:hanging="6500"/>
        <w:jc w:val="left"/>
      </w:pPr>
      <w:r>
        <w:tab/>
        <w:t>Уазырханова Ж.К.</w:t>
      </w:r>
    </w:p>
    <w:p w:rsidR="00303A01" w:rsidRDefault="00F5422B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4554FB" w:rsidRDefault="004554FB">
      <w:pPr>
        <w:pStyle w:val="a3"/>
        <w:tabs>
          <w:tab w:val="left" w:pos="6500"/>
        </w:tabs>
        <w:ind w:left="6500" w:hanging="6500"/>
        <w:jc w:val="left"/>
      </w:pPr>
      <w:r>
        <w:t xml:space="preserve">                                                                                                            ЕлемановД.С.</w:t>
      </w:r>
    </w:p>
    <w:p w:rsidR="004554FB" w:rsidRDefault="004554FB">
      <w:pPr>
        <w:pStyle w:val="a3"/>
        <w:tabs>
          <w:tab w:val="left" w:pos="6500"/>
        </w:tabs>
        <w:ind w:left="6500" w:hanging="6500"/>
        <w:jc w:val="left"/>
      </w:pPr>
      <w:r>
        <w:t xml:space="preserve">                                                                                                            Старший преподаватель</w:t>
      </w:r>
    </w:p>
    <w:p w:rsidR="00303A01" w:rsidRDefault="00F5422B">
      <w:pPr>
        <w:pStyle w:val="a3"/>
        <w:tabs>
          <w:tab w:val="left" w:pos="6500"/>
        </w:tabs>
        <w:ind w:left="6500" w:hanging="6500"/>
        <w:jc w:val="left"/>
      </w:pPr>
      <w:r>
        <w:tab/>
        <w:t>Байзакова Г.А.</w:t>
      </w:r>
    </w:p>
    <w:p w:rsidR="00303A01" w:rsidRDefault="00F5422B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303A01" w:rsidRDefault="00303A01">
      <w:pPr>
        <w:pStyle w:val="a3"/>
      </w:pPr>
    </w:p>
    <w:p w:rsidR="00303A01" w:rsidRDefault="00303A01">
      <w:pPr>
        <w:pStyle w:val="a3"/>
      </w:pPr>
      <w:bookmarkStart w:id="0" w:name="_GoBack"/>
      <w:bookmarkEnd w:id="0"/>
    </w:p>
    <w:p w:rsidR="00303A01" w:rsidRDefault="00F5422B">
      <w:pPr>
        <w:pStyle w:val="a3"/>
      </w:pPr>
      <w:r>
        <w:t>СОГЛАСОВАНО:</w:t>
      </w:r>
    </w:p>
    <w:p w:rsidR="00303A01" w:rsidRDefault="00F5422B">
      <w:pPr>
        <w:pStyle w:val="a3"/>
        <w:tabs>
          <w:tab w:val="left" w:pos="6500"/>
        </w:tabs>
      </w:pPr>
      <w:r>
        <w:t>Начальник УАД</w:t>
      </w:r>
      <w:r>
        <w:tab/>
        <w:t>Машекенова А.Х.</w:t>
      </w:r>
    </w:p>
    <w:p w:rsidR="00303A01" w:rsidRDefault="00303A01">
      <w:pPr>
        <w:pStyle w:val="a3"/>
      </w:pPr>
    </w:p>
    <w:p w:rsidR="00303A01" w:rsidRDefault="00F5422B">
      <w:pPr>
        <w:pStyle w:val="a3"/>
      </w:pPr>
      <w:r>
        <w:br w:type="page"/>
      </w:r>
    </w:p>
    <w:p w:rsidR="00303A01" w:rsidRDefault="00F5422B">
      <w:pPr>
        <w:pStyle w:val="a3"/>
        <w:jc w:val="center"/>
      </w:pPr>
      <w:r>
        <w:rPr>
          <w:b/>
        </w:rPr>
        <w:lastRenderedPageBreak/>
        <w:t>1 ХАРАКТЕРИСТИ</w:t>
      </w:r>
      <w:r>
        <w:rPr>
          <w:b/>
        </w:rPr>
        <w:t>КА ДИСЦИПЛИНЫ, ЕЕ МЕСТО В УЧЕБНОМ ПРОЦЕССЕ</w:t>
      </w:r>
    </w:p>
    <w:p w:rsidR="00303A01" w:rsidRDefault="00303A01">
      <w:pPr>
        <w:pStyle w:val="a3"/>
      </w:pPr>
    </w:p>
    <w:p w:rsidR="00303A01" w:rsidRDefault="00F5422B">
      <w:pPr>
        <w:pStyle w:val="a3"/>
        <w:jc w:val="center"/>
      </w:pPr>
      <w:r>
        <w:rPr>
          <w:b/>
        </w:rPr>
        <w:t>1.1 Краткое описание дисциплины</w:t>
      </w:r>
    </w:p>
    <w:p w:rsidR="00303A01" w:rsidRDefault="00303A01">
      <w:pPr>
        <w:pStyle w:val="a3"/>
      </w:pPr>
    </w:p>
    <w:p w:rsidR="00303A01" w:rsidRDefault="00F5422B">
      <w:pPr>
        <w:pStyle w:val="a3"/>
        <w:ind w:firstLine="567"/>
      </w:pPr>
      <w:r>
        <w:t>Развивает способности к анализу и синтезу пространственных форм и их отношений на основе графических моделей пространства. В процессе изучения данного курса формируются навыки изо</w:t>
      </w:r>
      <w:r>
        <w:t>бражения пространственных форм на плоскости и решения пространственных задач проекционно-графическими методами. Ставит целью развитие у студентов конструктивно-геометрического мышления.</w:t>
      </w:r>
    </w:p>
    <w:p w:rsidR="00303A01" w:rsidRDefault="00303A01">
      <w:pPr>
        <w:pStyle w:val="a3"/>
      </w:pPr>
    </w:p>
    <w:p w:rsidR="00303A01" w:rsidRDefault="00F5422B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303A01" w:rsidRDefault="00303A01">
      <w:pPr>
        <w:pStyle w:val="a3"/>
      </w:pPr>
    </w:p>
    <w:p w:rsidR="00303A01" w:rsidRDefault="00F5422B">
      <w:pPr>
        <w:pStyle w:val="a3"/>
        <w:ind w:firstLine="567"/>
      </w:pPr>
      <w:r>
        <w:t>Цель изучения дисциплины:</w:t>
      </w:r>
    </w:p>
    <w:p w:rsidR="00303A01" w:rsidRDefault="00F5422B">
      <w:pPr>
        <w:pStyle w:val="a3"/>
        <w:ind w:firstLine="567"/>
      </w:pPr>
      <w:r>
        <w:t>Цель</w:t>
      </w:r>
      <w:r>
        <w:t xml:space="preserve"> изучения состоит в том, чтобы дать знания, необходимые для выполнения и чтения изображений предметов и объектов на основе параллельного проецирования, привить и закрепить навыки выполнения различного рода чертежей в соответствии со стандартами ЕСКД, научи</w:t>
      </w:r>
      <w:r>
        <w:t>ть пользоваться стандартами и справочными материалами и получит навыки выполнение чертежей различной сложности.</w:t>
      </w:r>
    </w:p>
    <w:p w:rsidR="00303A01" w:rsidRDefault="00303A01">
      <w:pPr>
        <w:pStyle w:val="a3"/>
      </w:pPr>
    </w:p>
    <w:p w:rsidR="00303A01" w:rsidRDefault="00F5422B">
      <w:pPr>
        <w:pStyle w:val="a3"/>
        <w:ind w:firstLine="567"/>
      </w:pPr>
      <w:r>
        <w:t>Задачи изучения дисциплины:</w:t>
      </w:r>
    </w:p>
    <w:p w:rsidR="00303A01" w:rsidRDefault="00F5422B">
      <w:pPr>
        <w:pStyle w:val="a3"/>
        <w:ind w:firstLine="567"/>
      </w:pPr>
      <w:r>
        <w:t>- В результате изучения дисциплины студент должен знать: -графические методы изображения пространственных форм на п</w:t>
      </w:r>
      <w:r>
        <w:t>лоскости; - графические способы решения пространственных задач на плоскости; - графические способы преобразования и исследования геометрических свойств изображенных на плоскости пространственных форм.</w:t>
      </w:r>
    </w:p>
    <w:p w:rsidR="00303A01" w:rsidRDefault="00303A01">
      <w:pPr>
        <w:pStyle w:val="a3"/>
      </w:pPr>
    </w:p>
    <w:p w:rsidR="00303A01" w:rsidRDefault="00F5422B">
      <w:pPr>
        <w:pStyle w:val="a3"/>
        <w:jc w:val="center"/>
      </w:pPr>
      <w:r>
        <w:rPr>
          <w:b/>
        </w:rPr>
        <w:t>1.3 Результаты обучения</w:t>
      </w:r>
    </w:p>
    <w:p w:rsidR="00303A01" w:rsidRDefault="00303A01">
      <w:pPr>
        <w:pStyle w:val="a3"/>
      </w:pPr>
    </w:p>
    <w:p w:rsidR="00303A01" w:rsidRDefault="00F5422B">
      <w:pPr>
        <w:pStyle w:val="a3"/>
        <w:ind w:firstLine="567"/>
      </w:pPr>
      <w:r>
        <w:t>Результаты обучения определяю</w:t>
      </w:r>
      <w:r>
        <w:t>тся на основе Дублинских дескрипторов соответствующего уровня образования и выражаются через компетенции.</w:t>
      </w:r>
    </w:p>
    <w:p w:rsidR="00303A01" w:rsidRDefault="00303A0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303A01">
        <w:trPr>
          <w:tblHeader/>
        </w:trPr>
        <w:tc>
          <w:tcPr>
            <w:tcW w:w="1119" w:type="pct"/>
            <w:vMerge w:val="restart"/>
          </w:tcPr>
          <w:p w:rsidR="00303A01" w:rsidRDefault="00F5422B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303A01" w:rsidRDefault="00F5422B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303A01">
        <w:trPr>
          <w:tblHeader/>
        </w:trPr>
        <w:tc>
          <w:tcPr>
            <w:tcW w:w="0" w:type="auto"/>
            <w:vMerge/>
          </w:tcPr>
          <w:p w:rsidR="00303A01" w:rsidRDefault="00303A01">
            <w:pPr>
              <w:pStyle w:val="a3"/>
            </w:pPr>
          </w:p>
        </w:tc>
        <w:tc>
          <w:tcPr>
            <w:tcW w:w="2015" w:type="pct"/>
          </w:tcPr>
          <w:p w:rsidR="00303A01" w:rsidRDefault="00F5422B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303A01" w:rsidRDefault="00F5422B">
            <w:pPr>
              <w:pStyle w:val="a3"/>
              <w:jc w:val="center"/>
            </w:pPr>
            <w:r>
              <w:t>дисциплины</w:t>
            </w:r>
          </w:p>
        </w:tc>
      </w:tr>
      <w:tr w:rsidR="00303A01">
        <w:tc>
          <w:tcPr>
            <w:tcW w:w="0" w:type="auto"/>
            <w:vMerge w:val="restart"/>
          </w:tcPr>
          <w:p w:rsidR="00303A01" w:rsidRDefault="00F5422B">
            <w:pPr>
              <w:pStyle w:val="a3"/>
              <w:jc w:val="center"/>
            </w:pPr>
            <w:r>
              <w:rPr>
                <w:sz w:val="20"/>
              </w:rPr>
              <w:t xml:space="preserve">КК 4 - Показать важность </w:t>
            </w:r>
            <w:r>
              <w:rPr>
                <w:sz w:val="20"/>
              </w:rPr>
              <w:t>машиностроения для развития всех отраслей  промышленности государства. Знать основные виды машиностроения и их функции. (6B07112)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0"/>
              </w:rPr>
              <w:t>РО 4 - Приобретать навыки инженерной графики; использовать машинную графику в сфере профессиональной деятельности. (6B07112)</w:t>
            </w:r>
          </w:p>
        </w:tc>
        <w:tc>
          <w:tcPr>
            <w:tcW w:w="0" w:type="auto"/>
            <w:vMerge w:val="restart"/>
          </w:tcPr>
          <w:p w:rsidR="00303A01" w:rsidRDefault="00F5422B">
            <w:pPr>
              <w:pStyle w:val="a3"/>
              <w:ind w:firstLine="567"/>
            </w:pPr>
            <w:r>
              <w:rPr>
                <w:sz w:val="20"/>
              </w:rPr>
              <w:t>-</w:t>
            </w:r>
            <w:r>
              <w:rPr>
                <w:sz w:val="20"/>
              </w:rPr>
              <w:t xml:space="preserve"> Обучающиеся должны знать: ─ правила составления проектной документации; ─ правила и нормы выполнения чертежа. Обучающиеся должны иметь навыки: ─ решать пространственные задачи на комплексном чертеже; ─ представлять по чертежу пространственное расположение</w:t>
            </w:r>
            <w:r>
              <w:rPr>
                <w:sz w:val="20"/>
              </w:rPr>
              <w:t xml:space="preserve"> деталей и принцип работы изделия; ─ выполнять чертеж детали и сборочной единицы; ─ применять стандарты ЕСКД; ─ читать и деталировать чертеж сборочной единицы.</w:t>
            </w:r>
          </w:p>
          <w:p w:rsidR="00303A01" w:rsidRDefault="00F5422B">
            <w:pPr>
              <w:pStyle w:val="a3"/>
              <w:ind w:firstLine="567"/>
            </w:pPr>
            <w:r>
              <w:rPr>
                <w:sz w:val="20"/>
              </w:rPr>
              <w:t xml:space="preserve">- Студенты специальностей должны по начертательной геометрии должны уметь: - прилагать знания в </w:t>
            </w:r>
            <w:r>
              <w:rPr>
                <w:sz w:val="20"/>
              </w:rPr>
              <w:t>решении практических инженерных задач; - изображать пространственную форму на бумаге, т.е. составлять чертеж;</w:t>
            </w:r>
          </w:p>
          <w:p w:rsidR="00303A01" w:rsidRDefault="00F5422B">
            <w:pPr>
              <w:pStyle w:val="a3"/>
              <w:ind w:firstLine="567"/>
            </w:pPr>
            <w:r>
              <w:rPr>
                <w:sz w:val="20"/>
              </w:rPr>
              <w:lastRenderedPageBreak/>
              <w:t>- - решать метрические и позиционные задачи геометрического характера; - по графическим изображениям представлять геометрические формы в пространс</w:t>
            </w:r>
            <w:r>
              <w:rPr>
                <w:sz w:val="20"/>
              </w:rPr>
              <w:t>тве; -знать технику выполнения чертежей.</w:t>
            </w:r>
          </w:p>
          <w:p w:rsidR="00303A01" w:rsidRDefault="00F5422B">
            <w:pPr>
              <w:pStyle w:val="a3"/>
              <w:ind w:firstLine="567"/>
            </w:pPr>
            <w:r>
              <w:rPr>
                <w:sz w:val="20"/>
              </w:rPr>
              <w:t>- Ключевыми компетенциями являются: ─ анализ задачи и исходных данных разработки конструкторской документации; способность оперативно разработать требуемую конструкторскую доку- ментацию в соответствии с действующим</w:t>
            </w:r>
            <w:r>
              <w:rPr>
                <w:sz w:val="20"/>
              </w:rPr>
              <w:t>и стандартами и нормами; способность находить организационно-управленческие решения в производственных ситуациях.</w:t>
            </w:r>
          </w:p>
          <w:p w:rsidR="00303A01" w:rsidRDefault="00F5422B">
            <w:pPr>
              <w:pStyle w:val="a3"/>
              <w:ind w:firstLine="567"/>
            </w:pPr>
            <w:r>
              <w:rPr>
                <w:sz w:val="20"/>
              </w:rPr>
              <w:t>- Навыки: Обучающиеся должны иметь навыки: ─ решать пространственные задачи на комплексном чертеже; ─ представлять по чертежу пространственное</w:t>
            </w:r>
            <w:r>
              <w:rPr>
                <w:sz w:val="20"/>
              </w:rPr>
              <w:t xml:space="preserve"> расположение; ─ выполнять чертеж детали; ─ применять стандарты ЕСКД;</w:t>
            </w:r>
          </w:p>
        </w:tc>
      </w:tr>
      <w:tr w:rsidR="00303A01">
        <w:tc>
          <w:tcPr>
            <w:tcW w:w="0" w:type="auto"/>
            <w:vMerge w:val="restart"/>
          </w:tcPr>
          <w:p w:rsidR="00303A01" w:rsidRDefault="00F5422B">
            <w:pPr>
              <w:pStyle w:val="a3"/>
              <w:jc w:val="center"/>
            </w:pPr>
            <w:r>
              <w:rPr>
                <w:sz w:val="20"/>
              </w:rPr>
              <w:t xml:space="preserve">КК5 - Измерять и оценивать свойства материалов на соответствие стандартам; создавать и графически иллюстрировать механизмы, машины, силовые электро и </w:t>
            </w:r>
            <w:r>
              <w:rPr>
                <w:sz w:val="20"/>
              </w:rPr>
              <w:lastRenderedPageBreak/>
              <w:t xml:space="preserve">гидроприводы; анализировать их </w:t>
            </w:r>
            <w:r>
              <w:rPr>
                <w:sz w:val="20"/>
              </w:rPr>
              <w:t>прочность; применять навыки рабочих профессий по технологиям автомобилестроения  (6B07107)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0"/>
              </w:rPr>
              <w:lastRenderedPageBreak/>
              <w:t>РО6 - Создавать и графически проиллюстрировать машины, гидравлические приводы, анализировать их прочность; применять навыки рабочих профессий по технологиям автомоби</w:t>
            </w:r>
            <w:r>
              <w:rPr>
                <w:sz w:val="20"/>
              </w:rPr>
              <w:t>лестроения  (6B07107)</w:t>
            </w:r>
          </w:p>
        </w:tc>
        <w:tc>
          <w:tcPr>
            <w:tcW w:w="0" w:type="auto"/>
            <w:vMerge/>
          </w:tcPr>
          <w:p w:rsidR="00303A01" w:rsidRDefault="00303A01">
            <w:pPr>
              <w:pStyle w:val="a3"/>
            </w:pPr>
          </w:p>
        </w:tc>
      </w:tr>
    </w:tbl>
    <w:p w:rsidR="00303A01" w:rsidRDefault="00303A01">
      <w:pPr>
        <w:pStyle w:val="a3"/>
      </w:pPr>
    </w:p>
    <w:p w:rsidR="00303A01" w:rsidRDefault="00F5422B">
      <w:pPr>
        <w:pStyle w:val="a3"/>
        <w:jc w:val="center"/>
      </w:pPr>
      <w:r>
        <w:rPr>
          <w:b/>
        </w:rPr>
        <w:t>1.3.1 Политика оценивания результатов обучения</w:t>
      </w:r>
    </w:p>
    <w:p w:rsidR="00303A01" w:rsidRDefault="00303A0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868"/>
        <w:gridCol w:w="1868"/>
        <w:gridCol w:w="1868"/>
        <w:gridCol w:w="1976"/>
        <w:gridCol w:w="2058"/>
      </w:tblGrid>
      <w:tr w:rsidR="00303A01">
        <w:tc>
          <w:tcPr>
            <w:tcW w:w="1000" w:type="pct"/>
            <w:vMerge w:val="restart"/>
          </w:tcPr>
          <w:p w:rsidR="00303A01" w:rsidRDefault="00F5422B">
            <w:pPr>
              <w:pStyle w:val="a3"/>
              <w:jc w:val="center"/>
            </w:pPr>
            <w:r>
              <w:rPr>
                <w:b/>
                <w:sz w:val="20"/>
              </w:rPr>
              <w:t>Оценка по буквенной системе</w:t>
            </w:r>
          </w:p>
        </w:tc>
        <w:tc>
          <w:tcPr>
            <w:tcW w:w="1000" w:type="pct"/>
            <w:gridSpan w:val="4"/>
          </w:tcPr>
          <w:p w:rsidR="00303A01" w:rsidRDefault="00F5422B">
            <w:pPr>
              <w:pStyle w:val="a3"/>
              <w:jc w:val="center"/>
            </w:pPr>
            <w:r>
              <w:rPr>
                <w:b/>
                <w:sz w:val="20"/>
              </w:rPr>
              <w:t>Баллы (%-ное содержание)</w:t>
            </w:r>
          </w:p>
        </w:tc>
      </w:tr>
      <w:tr w:rsidR="00303A01">
        <w:tc>
          <w:tcPr>
            <w:tcW w:w="0" w:type="auto"/>
            <w:vMerge/>
          </w:tcPr>
          <w:p w:rsidR="00303A01" w:rsidRDefault="00303A01">
            <w:pPr>
              <w:pStyle w:val="a3"/>
            </w:pPr>
          </w:p>
        </w:tc>
        <w:tc>
          <w:tcPr>
            <w:tcW w:w="1000" w:type="pct"/>
          </w:tcPr>
          <w:p w:rsidR="00303A01" w:rsidRDefault="00F5422B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:rsidR="00303A01" w:rsidRDefault="00F5422B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:rsidR="00303A01" w:rsidRDefault="00F5422B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:rsidR="00303A01" w:rsidRDefault="00F5422B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rPr>
                <w:b/>
                <w:sz w:val="20"/>
              </w:rPr>
              <w:t>Оценка по традиционной системе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rPr>
                <w:b/>
                <w:sz w:val="20"/>
              </w:rPr>
              <w:t>Удовлетиворительно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rPr>
                <w:b/>
                <w:sz w:val="20"/>
              </w:rPr>
              <w:t xml:space="preserve">беседа по </w:t>
            </w:r>
            <w:r>
              <w:rPr>
                <w:b/>
                <w:sz w:val="20"/>
              </w:rPr>
              <w:t>контрольным вопросам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0"/>
              </w:rPr>
              <w:t>демонстрирует систематические теоретические знания, владеет терминологией, логически и по порядку объясняет значение явлений и процессов, делает обоснованные выводы и обобщения, приводит примеры, демонстрирует беглость монологической р</w:t>
            </w:r>
            <w:r>
              <w:rPr>
                <w:sz w:val="20"/>
              </w:rPr>
              <w:t>ечи и умение быстро отвечать на уточняющие вопросы.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0"/>
              </w:rPr>
              <w:t>демонстрирует прочные теоретические знания, усваивает терминологию, логично и последовательно объясняет значение явлений и процессов, делает обоснованные выводы и обобщения, приводит примеры, свободно вла</w:t>
            </w:r>
            <w:r>
              <w:rPr>
                <w:sz w:val="20"/>
              </w:rPr>
              <w:t xml:space="preserve">деет монологической речью, но допускает мелкие ошибки, которые можно исправить самостоятельно или с небольшими </w:t>
            </w:r>
            <w:r>
              <w:rPr>
                <w:sz w:val="20"/>
              </w:rPr>
              <w:lastRenderedPageBreak/>
              <w:t>усилиями. поправка со стороны учителя.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0"/>
              </w:rPr>
              <w:lastRenderedPageBreak/>
              <w:t>проявляет поверхностные теоретические знания, слабо сформированные навыки анализа явлений и процессов, неу</w:t>
            </w:r>
            <w:r>
              <w:rPr>
                <w:sz w:val="20"/>
              </w:rPr>
              <w:t>мение делать обоснованные выводы и приводить примеры, недостаточно владеет монологической речью, терминологией, логикой и последовательностью изложения, допускает ошибки, исправить которые можно только при внесении исправлений преподавателем .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0"/>
              </w:rPr>
              <w:t>показывает н</w:t>
            </w:r>
            <w:r>
              <w:rPr>
                <w:sz w:val="20"/>
              </w:rPr>
              <w:t>едостаточное знание теоретических основ предмета, неразвитость навыков анализа явлений и процессов, не может делать обоснованные выводы и приводить примеры, плохо владеет монологической речью, не знает терминологии, проявляет отсутствие логики и последоват</w:t>
            </w:r>
            <w:r>
              <w:rPr>
                <w:sz w:val="20"/>
              </w:rPr>
              <w:t xml:space="preserve">ельности изложения, делает ошибки, которые невозможно исправить, даже если учитель их исправляет, не </w:t>
            </w:r>
            <w:r>
              <w:rPr>
                <w:sz w:val="20"/>
              </w:rPr>
              <w:lastRenderedPageBreak/>
              <w:t>отвечает на уроке, отказывается.</w:t>
            </w:r>
          </w:p>
        </w:tc>
      </w:tr>
    </w:tbl>
    <w:p w:rsidR="00303A01" w:rsidRDefault="00303A01">
      <w:pPr>
        <w:pStyle w:val="a3"/>
      </w:pPr>
    </w:p>
    <w:p w:rsidR="00303A01" w:rsidRDefault="00F5422B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303A01" w:rsidRDefault="00303A01">
      <w:pPr>
        <w:pStyle w:val="a3"/>
      </w:pPr>
    </w:p>
    <w:p w:rsidR="00303A01" w:rsidRDefault="00F5422B">
      <w:pPr>
        <w:pStyle w:val="a3"/>
        <w:jc w:val="center"/>
      </w:pPr>
      <w:r>
        <w:rPr>
          <w:b/>
        </w:rPr>
        <w:t>1.4.1 Современные образовательные технологии</w:t>
      </w:r>
    </w:p>
    <w:p w:rsidR="00303A01" w:rsidRDefault="00303A01">
      <w:pPr>
        <w:pStyle w:val="a3"/>
      </w:pPr>
    </w:p>
    <w:p w:rsidR="00303A01" w:rsidRDefault="00F5422B">
      <w:pPr>
        <w:pStyle w:val="a3"/>
        <w:ind w:firstLine="567"/>
      </w:pPr>
      <w:r>
        <w:t>При п</w:t>
      </w:r>
      <w:r>
        <w:t>роведении учебных занятий предусматривается использование следующих образовательных технологий:</w:t>
      </w:r>
    </w:p>
    <w:p w:rsidR="00303A01" w:rsidRDefault="00F5422B">
      <w:pPr>
        <w:pStyle w:val="a3"/>
        <w:ind w:firstLine="567"/>
      </w:pPr>
      <w:r>
        <w:t>- Системность. Диагностичностъ целей обучения; Технологизация учебного процесса.</w:t>
      </w:r>
    </w:p>
    <w:p w:rsidR="00303A01" w:rsidRDefault="00303A01">
      <w:pPr>
        <w:pStyle w:val="a3"/>
      </w:pPr>
    </w:p>
    <w:p w:rsidR="00303A01" w:rsidRDefault="00F5422B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303A01" w:rsidRDefault="00303A01">
      <w:pPr>
        <w:pStyle w:val="a3"/>
      </w:pPr>
    </w:p>
    <w:p w:rsidR="00303A01" w:rsidRDefault="00F5422B">
      <w:pPr>
        <w:pStyle w:val="a3"/>
        <w:ind w:firstLine="567"/>
      </w:pPr>
      <w:r>
        <w:t xml:space="preserve">Для </w:t>
      </w:r>
      <w:r>
        <w:t>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303A01" w:rsidRDefault="00F5422B">
      <w:pPr>
        <w:pStyle w:val="a3"/>
        <w:ind w:firstLine="567"/>
      </w:pPr>
      <w:r>
        <w:t>- Использование аудио-видео записей при выполнение/чтение чертежей, а также дистанционное обучение. Для</w:t>
      </w:r>
      <w:r>
        <w:t xml:space="preserve"> студентов, имеющие проблемы со зрением и слухом не предполагается обучение данной дисциплины.</w:t>
      </w:r>
    </w:p>
    <w:p w:rsidR="00303A01" w:rsidRDefault="00303A01">
      <w:pPr>
        <w:pStyle w:val="a3"/>
      </w:pPr>
    </w:p>
    <w:p w:rsidR="00303A01" w:rsidRDefault="00303A01">
      <w:pPr>
        <w:pStyle w:val="a3"/>
      </w:pPr>
    </w:p>
    <w:p w:rsidR="00303A01" w:rsidRDefault="00F5422B">
      <w:pPr>
        <w:pStyle w:val="a3"/>
        <w:jc w:val="center"/>
      </w:pPr>
      <w:r>
        <w:rPr>
          <w:b/>
        </w:rPr>
        <w:t>1.5 Пререквизиты</w:t>
      </w:r>
    </w:p>
    <w:p w:rsidR="00303A01" w:rsidRDefault="00303A01">
      <w:pPr>
        <w:pStyle w:val="a3"/>
      </w:pPr>
    </w:p>
    <w:p w:rsidR="00303A01" w:rsidRDefault="00F5422B">
      <w:pPr>
        <w:pStyle w:val="a3"/>
        <w:ind w:firstLine="567"/>
      </w:pPr>
      <w:r>
        <w:t>-  / Черчение. Школьный курс</w:t>
      </w:r>
    </w:p>
    <w:p w:rsidR="00303A01" w:rsidRDefault="00303A01">
      <w:pPr>
        <w:pStyle w:val="a3"/>
      </w:pPr>
    </w:p>
    <w:p w:rsidR="00303A01" w:rsidRDefault="00F5422B">
      <w:pPr>
        <w:pStyle w:val="a3"/>
        <w:jc w:val="center"/>
      </w:pPr>
      <w:r>
        <w:rPr>
          <w:b/>
        </w:rPr>
        <w:t>1.6 Постреквизиты</w:t>
      </w:r>
    </w:p>
    <w:p w:rsidR="00303A01" w:rsidRDefault="00303A01">
      <w:pPr>
        <w:pStyle w:val="a3"/>
      </w:pPr>
    </w:p>
    <w:p w:rsidR="00303A01" w:rsidRDefault="00F5422B">
      <w:pPr>
        <w:pStyle w:val="a3"/>
        <w:ind w:firstLine="567"/>
      </w:pPr>
      <w:r>
        <w:t>- Машинная графика (6B07107)</w:t>
      </w:r>
    </w:p>
    <w:p w:rsidR="00303A01" w:rsidRDefault="00303A01">
      <w:pPr>
        <w:pStyle w:val="a3"/>
      </w:pPr>
    </w:p>
    <w:p w:rsidR="00303A01" w:rsidRDefault="00F5422B">
      <w:pPr>
        <w:pStyle w:val="a3"/>
        <w:jc w:val="center"/>
      </w:pPr>
      <w:r>
        <w:rPr>
          <w:b/>
        </w:rPr>
        <w:t>1.7 Трудоемкость дисциплины</w:t>
      </w:r>
    </w:p>
    <w:p w:rsidR="00303A01" w:rsidRDefault="00303A0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47"/>
        <w:gridCol w:w="2891"/>
      </w:tblGrid>
      <w:tr w:rsidR="00303A01">
        <w:trPr>
          <w:tblHeader/>
        </w:trPr>
        <w:tc>
          <w:tcPr>
            <w:tcW w:w="3500" w:type="pct"/>
          </w:tcPr>
          <w:p w:rsidR="00303A01" w:rsidRDefault="00F5422B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303A01" w:rsidRDefault="00F5422B">
            <w:pPr>
              <w:pStyle w:val="a3"/>
              <w:jc w:val="center"/>
            </w:pPr>
            <w:r>
              <w:t>часы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t xml:space="preserve">Лабораторные </w:t>
            </w:r>
            <w:r>
              <w:t>работы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45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15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60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экзамен</w:t>
            </w:r>
          </w:p>
        </w:tc>
      </w:tr>
    </w:tbl>
    <w:p w:rsidR="00303A01" w:rsidRDefault="00303A01">
      <w:pPr>
        <w:pStyle w:val="a3"/>
      </w:pPr>
    </w:p>
    <w:p w:rsidR="00303A01" w:rsidRDefault="00F5422B">
      <w:pPr>
        <w:pStyle w:val="a3"/>
        <w:jc w:val="center"/>
      </w:pPr>
      <w:r>
        <w:rPr>
          <w:b/>
        </w:rPr>
        <w:t>2 СОДЕРЖАНИЕ ДИСЦИПЛИНЫ</w:t>
      </w:r>
    </w:p>
    <w:p w:rsidR="00303A01" w:rsidRDefault="00303A01">
      <w:pPr>
        <w:pStyle w:val="a3"/>
      </w:pPr>
    </w:p>
    <w:p w:rsidR="00303A01" w:rsidRDefault="00F5422B">
      <w:pPr>
        <w:pStyle w:val="a3"/>
        <w:jc w:val="center"/>
      </w:pPr>
      <w:r>
        <w:rPr>
          <w:b/>
        </w:rPr>
        <w:t>2.1 Тематический план</w:t>
      </w:r>
    </w:p>
    <w:p w:rsidR="00303A01" w:rsidRDefault="00303A0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83"/>
        <w:gridCol w:w="6521"/>
        <w:gridCol w:w="1577"/>
        <w:gridCol w:w="1257"/>
      </w:tblGrid>
      <w:tr w:rsidR="00303A01">
        <w:trPr>
          <w:tblHeader/>
        </w:trPr>
        <w:tc>
          <w:tcPr>
            <w:tcW w:w="147" w:type="pct"/>
          </w:tcPr>
          <w:p w:rsidR="00303A01" w:rsidRDefault="00F5422B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303A01" w:rsidRDefault="00F5422B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303A01" w:rsidRDefault="00F5422B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303A01" w:rsidRDefault="00F5422B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303A01">
        <w:tc>
          <w:tcPr>
            <w:tcW w:w="0" w:type="auto"/>
            <w:gridSpan w:val="4"/>
          </w:tcPr>
          <w:p w:rsidR="00303A01" w:rsidRDefault="00F5422B">
            <w:pPr>
              <w:pStyle w:val="a3"/>
              <w:jc w:val="center"/>
            </w:pPr>
            <w:r>
              <w:rPr>
                <w:b/>
              </w:rPr>
              <w:t>Лабораторные занятия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t>Тема 1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1</w:t>
            </w:r>
          </w:p>
        </w:tc>
      </w:tr>
      <w:tr w:rsidR="00303A01">
        <w:tc>
          <w:tcPr>
            <w:tcW w:w="0" w:type="auto"/>
            <w:gridSpan w:val="2"/>
          </w:tcPr>
          <w:p w:rsidR="00303A01" w:rsidRDefault="00F5422B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rPr>
                <w:b/>
              </w:rPr>
              <w:t>0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</w:pPr>
          </w:p>
        </w:tc>
      </w:tr>
    </w:tbl>
    <w:p w:rsidR="00303A01" w:rsidRDefault="00303A01">
      <w:pPr>
        <w:pStyle w:val="a3"/>
      </w:pPr>
    </w:p>
    <w:p w:rsidR="00303A01" w:rsidRDefault="00F5422B">
      <w:pPr>
        <w:pStyle w:val="a3"/>
        <w:jc w:val="center"/>
      </w:pPr>
      <w:r>
        <w:rPr>
          <w:b/>
        </w:rPr>
        <w:lastRenderedPageBreak/>
        <w:t xml:space="preserve">2.2 </w:t>
      </w:r>
      <w:r>
        <w:rPr>
          <w:b/>
        </w:rPr>
        <w:t>Задания для самостоятельной работы обучающегося (СРО)</w:t>
      </w:r>
    </w:p>
    <w:p w:rsidR="00303A01" w:rsidRDefault="00303A0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65"/>
        <w:gridCol w:w="2184"/>
        <w:gridCol w:w="1257"/>
        <w:gridCol w:w="1382"/>
        <w:gridCol w:w="1572"/>
        <w:gridCol w:w="1278"/>
      </w:tblGrid>
      <w:tr w:rsidR="00303A01">
        <w:trPr>
          <w:trHeight w:val="1229"/>
          <w:tblHeader/>
        </w:trPr>
        <w:tc>
          <w:tcPr>
            <w:tcW w:w="1026" w:type="pct"/>
          </w:tcPr>
          <w:p w:rsidR="00303A01" w:rsidRDefault="00F5422B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303A01" w:rsidRDefault="00F5422B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303A01" w:rsidRDefault="00F5422B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303A01" w:rsidRDefault="00F5422B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303A01" w:rsidRDefault="00F5422B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303A01" w:rsidRDefault="00F5422B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>Тема 1. Шрифты чертежей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>Тема 1. Выполнить титульный лист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rPr>
                <w:sz w:val="22"/>
              </w:rPr>
              <w:t>Графическая работа на А3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1-6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 xml:space="preserve">Тема 2. </w:t>
            </w:r>
            <w:r>
              <w:rPr>
                <w:sz w:val="22"/>
              </w:rPr>
              <w:t>Метрические задачи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>Тема 2. Рабочая тетрадь.Решение метрических задач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rPr>
                <w:sz w:val="22"/>
              </w:rPr>
              <w:t>Рабочая тетрадь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1-6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>Тема 3. Эпюр №1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>Тема 3. Расположение прямой в общих и частных условиях. Определение следов и точной величины прямой. Выполнить Эпюр №1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rPr>
                <w:sz w:val="22"/>
              </w:rPr>
              <w:t>Графическая работа на А3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1-6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>Тема 4. Эпюр №1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>Тема 4. Эпюр плоскости. Главные линии плоскости. Выполнить Эпюр №1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rPr>
                <w:sz w:val="22"/>
              </w:rPr>
              <w:t>Графическая работа на А3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1-6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>Тема 5. Эпюр №2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>Тема 5. Расположение плоскостей в общих и частных условиях. Выполнить Эпюр №2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rPr>
                <w:sz w:val="22"/>
              </w:rPr>
              <w:t>Графическая работа на А3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1-6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>Тема</w:t>
            </w:r>
            <w:r>
              <w:rPr>
                <w:sz w:val="22"/>
              </w:rPr>
              <w:t xml:space="preserve"> 6. Метрические задачи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>Тема 6. Рабочая тетрадь.Решение метрических задач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rPr>
                <w:sz w:val="22"/>
              </w:rPr>
              <w:t>Рабочая тетрадь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1-6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>Тема 7. Эпюр №3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>Тема 7. Построить фигуру сечения тел плоскостью и полную развёртку. Выполнить Эпюр №3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rPr>
                <w:sz w:val="22"/>
              </w:rPr>
              <w:t>Графическая работа на А3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1-6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>Тема 8. Эпюр №3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 xml:space="preserve">Тема </w:t>
            </w:r>
            <w:r>
              <w:rPr>
                <w:sz w:val="22"/>
              </w:rPr>
              <w:t>8. Построить фигуру сечения тел плоскостью и выполнить макет. Выполнить Эпюр №3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rPr>
                <w:sz w:val="22"/>
              </w:rPr>
              <w:t>Графическая работа на А3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1-6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>Тема 9.Позиционные задачи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>Тема 9. Рабочая тетрадь.Решение позиционных задач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rPr>
                <w:sz w:val="22"/>
              </w:rPr>
              <w:t>Рабочая тетрадь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1-6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>Тема 10. Эпюр №4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 xml:space="preserve">Тема 10. Определение </w:t>
            </w:r>
            <w:r>
              <w:rPr>
                <w:sz w:val="22"/>
              </w:rPr>
              <w:t>линии пересечения поверхностей. Выполнить Эпюр №4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rPr>
                <w:sz w:val="22"/>
              </w:rPr>
              <w:t>Графическая работа на А3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1-6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>Тема 11. Виды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 xml:space="preserve">Тема 11. Построить три вида и изометрическую </w:t>
            </w:r>
            <w:r>
              <w:rPr>
                <w:sz w:val="22"/>
              </w:rPr>
              <w:lastRenderedPageBreak/>
              <w:t>проекцию. Проставить размеры.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rPr>
                <w:sz w:val="22"/>
              </w:rPr>
              <w:lastRenderedPageBreak/>
              <w:t>Графическая работа на А3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1,2,4,5,6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lastRenderedPageBreak/>
              <w:t>Тема 12. Простые разрезы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>Тема 12. Построить</w:t>
            </w:r>
            <w:r>
              <w:rPr>
                <w:sz w:val="22"/>
              </w:rPr>
              <w:t xml:space="preserve"> три вида детали и выполнить простой разрез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rPr>
                <w:sz w:val="22"/>
              </w:rPr>
              <w:t>Графическая работа на А3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1,2,4,5,6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>Тема 13. Сложные разрезы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>Тема 13. Построить три вида детали и выполнить сложный разрез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rPr>
                <w:sz w:val="22"/>
              </w:rPr>
              <w:t>Графическая работа на А3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1,2,4,5,6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>Тема 14. Сечение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>Тема 14. Построить два вида.</w:t>
            </w:r>
            <w:r>
              <w:rPr>
                <w:sz w:val="22"/>
              </w:rPr>
              <w:t xml:space="preserve"> Выполнение сечений детали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rPr>
                <w:sz w:val="22"/>
              </w:rPr>
              <w:t>Графическая работа на А3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1,2,4,5,6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>Тема 15. Сдача всех графических работ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rPr>
                <w:sz w:val="22"/>
              </w:rPr>
              <w:t>Тема 15. Сдача всех графических работ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rPr>
                <w:sz w:val="22"/>
              </w:rPr>
              <w:t>Графическая работа на А3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1-6</w:t>
            </w:r>
          </w:p>
        </w:tc>
      </w:tr>
      <w:tr w:rsidR="00303A01">
        <w:tc>
          <w:tcPr>
            <w:tcW w:w="0" w:type="auto"/>
            <w:gridSpan w:val="4"/>
          </w:tcPr>
          <w:p w:rsidR="00303A01" w:rsidRDefault="00F5422B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</w:pPr>
          </w:p>
        </w:tc>
      </w:tr>
    </w:tbl>
    <w:p w:rsidR="00303A01" w:rsidRDefault="00303A01">
      <w:pPr>
        <w:pStyle w:val="a3"/>
      </w:pPr>
    </w:p>
    <w:p w:rsidR="00303A01" w:rsidRDefault="00F5422B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303A01" w:rsidRDefault="00303A0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65"/>
        <w:gridCol w:w="404"/>
        <w:gridCol w:w="404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</w:tblGrid>
      <w:tr w:rsidR="00303A01">
        <w:trPr>
          <w:tblHeader/>
        </w:trPr>
        <w:tc>
          <w:tcPr>
            <w:tcW w:w="1850" w:type="pct"/>
            <w:vMerge w:val="restart"/>
          </w:tcPr>
          <w:p w:rsidR="00303A01" w:rsidRDefault="00F5422B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303A01" w:rsidRDefault="00F5422B">
            <w:pPr>
              <w:pStyle w:val="a3"/>
              <w:jc w:val="center"/>
            </w:pPr>
            <w:r>
              <w:t xml:space="preserve">Академический </w:t>
            </w:r>
            <w:r>
              <w:t>период обучения, неделя</w:t>
            </w:r>
          </w:p>
        </w:tc>
      </w:tr>
      <w:tr w:rsidR="00303A01">
        <w:trPr>
          <w:tblHeader/>
        </w:trPr>
        <w:tc>
          <w:tcPr>
            <w:tcW w:w="0" w:type="auto"/>
            <w:vMerge/>
          </w:tcPr>
          <w:p w:rsidR="00303A01" w:rsidRDefault="00303A01">
            <w:pPr>
              <w:pStyle w:val="a3"/>
            </w:pPr>
          </w:p>
        </w:tc>
        <w:tc>
          <w:tcPr>
            <w:tcW w:w="210" w:type="pct"/>
          </w:tcPr>
          <w:p w:rsidR="00303A01" w:rsidRDefault="00F5422B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303A01" w:rsidRDefault="00F5422B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303A01" w:rsidRDefault="00F5422B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303A01" w:rsidRDefault="00F5422B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303A01" w:rsidRDefault="00F5422B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303A01" w:rsidRDefault="00F5422B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303A01" w:rsidRDefault="00F5422B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303A01" w:rsidRDefault="00F5422B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303A01" w:rsidRDefault="00F5422B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303A01" w:rsidRDefault="00F5422B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303A01" w:rsidRDefault="00F5422B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303A01" w:rsidRDefault="00F5422B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303A01" w:rsidRDefault="00F5422B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303A01" w:rsidRDefault="00F5422B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303A01" w:rsidRDefault="00F5422B">
            <w:pPr>
              <w:pStyle w:val="a3"/>
              <w:jc w:val="center"/>
            </w:pPr>
            <w:r>
              <w:t>15</w:t>
            </w:r>
          </w:p>
        </w:tc>
      </w:tr>
      <w:tr w:rsidR="00303A01">
        <w:tc>
          <w:tcPr>
            <w:tcW w:w="0" w:type="auto"/>
            <w:gridSpan w:val="16"/>
          </w:tcPr>
          <w:p w:rsidR="00303A01" w:rsidRDefault="00F5422B">
            <w:pPr>
              <w:pStyle w:val="a3"/>
              <w:jc w:val="center"/>
            </w:pPr>
            <w:r>
              <w:t>Знание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t>Эпюр. Задачи 1,2 (метрическая задача, следы прямой) Эпюр. Задачи 3,4,5 (взаимное положение прямых)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t>Эпюр. Задачи 7, 8,9 (плоскость, главные линии плоскости)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t>Проекционное черчение. Виды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t>2Эпюр. Задачи 1)Пересечение двух плоских поверхностей рис. 2) Построить плоскость расположенную на расстоянии 50мм от одного из плоских тел и параллельную ему 3)построить высоту плоскости АВС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t>Проекционное черчение. Разрезы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t>Проекционное черчение. Сечение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</w:tr>
      <w:tr w:rsidR="00303A01">
        <w:tc>
          <w:tcPr>
            <w:tcW w:w="0" w:type="auto"/>
            <w:gridSpan w:val="16"/>
          </w:tcPr>
          <w:p w:rsidR="00303A01" w:rsidRDefault="00F5422B">
            <w:pPr>
              <w:pStyle w:val="a3"/>
              <w:jc w:val="center"/>
            </w:pPr>
            <w:r>
              <w:t>Понимание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t xml:space="preserve">Эпюр. Задачи 1,2 (метрическая задача, следы прямой) Эпюр. </w:t>
            </w:r>
            <w:r>
              <w:lastRenderedPageBreak/>
              <w:t>Задачи 3,4,5 (взаимное положение прямых)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lastRenderedPageBreak/>
              <w:t>Проекционное черчение. Виды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t>2Эпюр. Задачи 1)Пересечение двух плоских поверхностей рис. 2) Построить плоскость расположенную на расстоянии 50мм от одного из плоских тел и параллельную ему 3)построить высоту плоскости АВС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t>Проекционное черчение. Разрезы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t>Проекционное черчение. Сечение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</w:tr>
      <w:tr w:rsidR="00303A01">
        <w:tc>
          <w:tcPr>
            <w:tcW w:w="0" w:type="auto"/>
            <w:gridSpan w:val="16"/>
          </w:tcPr>
          <w:p w:rsidR="00303A01" w:rsidRDefault="00F5422B">
            <w:pPr>
              <w:pStyle w:val="a3"/>
              <w:jc w:val="center"/>
            </w:pPr>
            <w:r>
              <w:t>Применение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t>Эпюр. Задачи 7, 8,9 (плоскость, главные линии плоскости)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t xml:space="preserve">2Эпюр. Задачи 1)Пересечение двух плоских поверхностей рис. 2) Построить плоскость расположенную на </w:t>
            </w:r>
            <w:r>
              <w:t>расстоянии 50мм от одного из плоских тел и параллельную ему 3)построить высоту плоскости АВС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t>Проекционное черчение. Разрезы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t>Проекционное черчение. Сечение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</w:tr>
      <w:tr w:rsidR="00303A01">
        <w:tc>
          <w:tcPr>
            <w:tcW w:w="0" w:type="auto"/>
            <w:gridSpan w:val="16"/>
          </w:tcPr>
          <w:p w:rsidR="00303A01" w:rsidRDefault="00F5422B">
            <w:pPr>
              <w:pStyle w:val="a3"/>
              <w:jc w:val="center"/>
            </w:pPr>
            <w:r>
              <w:t>Анализ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</w:pPr>
            <w:r>
              <w:t>Проекционное черчение. Виды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303A01">
            <w:pPr>
              <w:pStyle w:val="a3"/>
              <w:jc w:val="center"/>
            </w:pPr>
          </w:p>
        </w:tc>
      </w:tr>
    </w:tbl>
    <w:p w:rsidR="00303A01" w:rsidRDefault="00303A01">
      <w:pPr>
        <w:pStyle w:val="a3"/>
      </w:pPr>
    </w:p>
    <w:p w:rsidR="00303A01" w:rsidRDefault="00F5422B">
      <w:pPr>
        <w:pStyle w:val="a3"/>
        <w:jc w:val="center"/>
      </w:pPr>
      <w:r>
        <w:rPr>
          <w:b/>
        </w:rPr>
        <w:t>3 ОЦЕНКА ЗНАНИЙ ОБУЧАЮЩЕГОСЯ</w:t>
      </w:r>
    </w:p>
    <w:p w:rsidR="00303A01" w:rsidRDefault="00303A01">
      <w:pPr>
        <w:pStyle w:val="a3"/>
      </w:pPr>
    </w:p>
    <w:p w:rsidR="00303A01" w:rsidRDefault="00F5422B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</w:t>
      </w:r>
      <w:r>
        <w:t xml:space="preserve">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</w:t>
      </w:r>
      <w:r>
        <w:t>по дисциплине. Система контроля может сочетать письменные и устные, групповые и индивидуальные формы.</w:t>
      </w:r>
    </w:p>
    <w:p w:rsidR="00303A01" w:rsidRDefault="00303A0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71"/>
        <w:gridCol w:w="5354"/>
        <w:gridCol w:w="2141"/>
        <w:gridCol w:w="1072"/>
      </w:tblGrid>
      <w:tr w:rsidR="00303A01">
        <w:trPr>
          <w:tblHeader/>
        </w:trPr>
        <w:tc>
          <w:tcPr>
            <w:tcW w:w="500" w:type="pct"/>
          </w:tcPr>
          <w:p w:rsidR="00303A01" w:rsidRDefault="00F5422B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303A01" w:rsidRDefault="00F5422B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303A01" w:rsidRDefault="00F5422B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303A01" w:rsidRDefault="00F5422B">
            <w:pPr>
              <w:pStyle w:val="a3"/>
              <w:jc w:val="center"/>
            </w:pPr>
            <w:r>
              <w:t>Итого</w:t>
            </w:r>
          </w:p>
        </w:tc>
      </w:tr>
      <w:tr w:rsidR="00303A01">
        <w:tc>
          <w:tcPr>
            <w:tcW w:w="0" w:type="auto"/>
            <w:vMerge w:val="restart"/>
          </w:tcPr>
          <w:p w:rsidR="00303A01" w:rsidRDefault="00F5422B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t xml:space="preserve">Эпюр. Задачи 1,2 (метрическая задача, следы прямой) Эпюр. Задачи 3,4,5 (взаимное положение </w:t>
            </w:r>
            <w:r>
              <w:t>прямых)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35</w:t>
            </w:r>
          </w:p>
        </w:tc>
        <w:tc>
          <w:tcPr>
            <w:tcW w:w="0" w:type="auto"/>
            <w:vMerge w:val="restart"/>
          </w:tcPr>
          <w:p w:rsidR="00303A01" w:rsidRDefault="00F5422B">
            <w:pPr>
              <w:pStyle w:val="a3"/>
              <w:jc w:val="center"/>
            </w:pPr>
            <w:r>
              <w:t>0-100</w:t>
            </w:r>
          </w:p>
        </w:tc>
      </w:tr>
      <w:tr w:rsidR="00303A01">
        <w:tc>
          <w:tcPr>
            <w:tcW w:w="0" w:type="auto"/>
            <w:vMerge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t>Эпюр. Задачи 7, 8,9 (плоскость, главные линии плоскости)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35</w:t>
            </w:r>
          </w:p>
        </w:tc>
        <w:tc>
          <w:tcPr>
            <w:tcW w:w="0" w:type="auto"/>
            <w:vMerge/>
          </w:tcPr>
          <w:p w:rsidR="00303A01" w:rsidRDefault="00303A01">
            <w:pPr>
              <w:pStyle w:val="a3"/>
              <w:jc w:val="center"/>
            </w:pPr>
          </w:p>
        </w:tc>
      </w:tr>
      <w:tr w:rsidR="00303A01">
        <w:tc>
          <w:tcPr>
            <w:tcW w:w="0" w:type="auto"/>
            <w:vMerge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t>Проекционное черчение. Виды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303A01" w:rsidRDefault="00303A01">
            <w:pPr>
              <w:pStyle w:val="a3"/>
              <w:jc w:val="center"/>
            </w:pPr>
          </w:p>
        </w:tc>
      </w:tr>
      <w:tr w:rsidR="00303A01">
        <w:tc>
          <w:tcPr>
            <w:tcW w:w="0" w:type="auto"/>
            <w:vMerge w:val="restart"/>
          </w:tcPr>
          <w:p w:rsidR="00303A01" w:rsidRDefault="00F5422B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t xml:space="preserve">2Эпюр. Задачи 1)Пересечение двух плоских поверхностей рис. 2) Построить плоскость расположенную на расстоянии 50мм от одного из </w:t>
            </w:r>
            <w:r>
              <w:t>плоских тел и параллельную ему 3)построить высоту плоскости АВС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 w:val="restart"/>
          </w:tcPr>
          <w:p w:rsidR="00303A01" w:rsidRDefault="00F5422B">
            <w:pPr>
              <w:pStyle w:val="a3"/>
              <w:jc w:val="center"/>
            </w:pPr>
            <w:r>
              <w:t>0-100</w:t>
            </w:r>
          </w:p>
        </w:tc>
      </w:tr>
      <w:tr w:rsidR="00303A01">
        <w:tc>
          <w:tcPr>
            <w:tcW w:w="0" w:type="auto"/>
            <w:vMerge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t>Проекционное черчение. Разрезы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303A01" w:rsidRDefault="00303A01">
            <w:pPr>
              <w:pStyle w:val="a3"/>
              <w:jc w:val="center"/>
            </w:pPr>
          </w:p>
        </w:tc>
      </w:tr>
      <w:tr w:rsidR="00303A01">
        <w:tc>
          <w:tcPr>
            <w:tcW w:w="0" w:type="auto"/>
            <w:vMerge/>
          </w:tcPr>
          <w:p w:rsidR="00303A01" w:rsidRDefault="00303A01">
            <w:pPr>
              <w:pStyle w:val="a3"/>
              <w:jc w:val="center"/>
            </w:pPr>
          </w:p>
        </w:tc>
        <w:tc>
          <w:tcPr>
            <w:tcW w:w="0" w:type="auto"/>
          </w:tcPr>
          <w:p w:rsidR="00303A01" w:rsidRDefault="00F5422B">
            <w:pPr>
              <w:pStyle w:val="a3"/>
            </w:pPr>
            <w:r>
              <w:t>Проекционное черчение. Сечение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303A01" w:rsidRDefault="00303A01">
            <w:pPr>
              <w:pStyle w:val="a3"/>
              <w:jc w:val="center"/>
            </w:pPr>
          </w:p>
        </w:tc>
      </w:tr>
      <w:tr w:rsidR="004554FB" w:rsidTr="004554FB"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303A01" w:rsidRDefault="00F5422B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0-100</w:t>
            </w:r>
          </w:p>
        </w:tc>
      </w:tr>
    </w:tbl>
    <w:p w:rsidR="00303A01" w:rsidRDefault="00303A01">
      <w:pPr>
        <w:pStyle w:val="a3"/>
      </w:pPr>
    </w:p>
    <w:p w:rsidR="00303A01" w:rsidRDefault="00F5422B">
      <w:pPr>
        <w:pStyle w:val="a3"/>
        <w:ind w:firstLine="567"/>
      </w:pPr>
      <w:r>
        <w:t xml:space="preserve">Итоговая оценка знаний обучающего по дисциплине осуществляется по 100 </w:t>
      </w:r>
      <w:r>
        <w:t>балльной системе и включает:</w:t>
      </w:r>
    </w:p>
    <w:p w:rsidR="00303A01" w:rsidRDefault="00F5422B">
      <w:pPr>
        <w:pStyle w:val="a3"/>
        <w:ind w:firstLine="567"/>
      </w:pPr>
      <w:r>
        <w:t>- 40% результата, полученного на экзамене;</w:t>
      </w:r>
    </w:p>
    <w:p w:rsidR="00303A01" w:rsidRDefault="00F5422B">
      <w:pPr>
        <w:pStyle w:val="a3"/>
        <w:ind w:firstLine="567"/>
      </w:pPr>
      <w:r>
        <w:t>- 60% результатов текущей успеваемости.</w:t>
      </w:r>
    </w:p>
    <w:p w:rsidR="00303A01" w:rsidRDefault="00303A01">
      <w:pPr>
        <w:pStyle w:val="a3"/>
      </w:pPr>
    </w:p>
    <w:p w:rsidR="00303A01" w:rsidRDefault="00F5422B">
      <w:pPr>
        <w:pStyle w:val="a3"/>
        <w:ind w:firstLine="567"/>
      </w:pPr>
      <w:r>
        <w:t>Формула подсчета итоговой оценки:</w:t>
      </w:r>
    </w:p>
    <w:p w:rsidR="00303A01" w:rsidRDefault="00303A01">
      <w:pPr>
        <w:pStyle w:val="a3"/>
      </w:pPr>
    </w:p>
    <w:p w:rsidR="00303A01" w:rsidRDefault="00F5422B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303A01" w:rsidRDefault="00303A01">
      <w:pPr>
        <w:pStyle w:val="a3"/>
      </w:pPr>
    </w:p>
    <w:p w:rsidR="00303A01" w:rsidRDefault="00F5422B">
      <w:pPr>
        <w:pStyle w:val="a3"/>
        <w:ind w:firstLine="567"/>
      </w:pPr>
      <w:r>
        <w:t xml:space="preserve">где,   Р1, Р2 – цифровые эквиваленты оценок первого, второго рейтингов </w:t>
      </w:r>
      <w:r>
        <w:t>соответственно; Э – цифровой эквивалент оценки на экзамене.</w:t>
      </w:r>
    </w:p>
    <w:p w:rsidR="00303A01" w:rsidRDefault="00303A01">
      <w:pPr>
        <w:pStyle w:val="a3"/>
      </w:pPr>
    </w:p>
    <w:p w:rsidR="00303A01" w:rsidRDefault="00F5422B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303A01" w:rsidRDefault="00303A01">
      <w:pPr>
        <w:pStyle w:val="a3"/>
      </w:pPr>
    </w:p>
    <w:p w:rsidR="00303A01" w:rsidRDefault="00F5422B">
      <w:pPr>
        <w:pStyle w:val="a3"/>
        <w:ind w:firstLine="567"/>
      </w:pPr>
      <w:r>
        <w:rPr>
          <w:b/>
        </w:rPr>
        <w:t xml:space="preserve">Балльно-рейтинговая буквенная система оценки учета учебных достижений, обучающихся с переводом их в традиционную шкалу оценок и ECTS </w:t>
      </w:r>
      <w:r>
        <w:rPr>
          <w:b/>
        </w:rPr>
        <w:t>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74"/>
        <w:gridCol w:w="1351"/>
        <w:gridCol w:w="2308"/>
        <w:gridCol w:w="3471"/>
      </w:tblGrid>
      <w:tr w:rsidR="00303A01">
        <w:trPr>
          <w:tblHeader/>
        </w:trPr>
        <w:tc>
          <w:tcPr>
            <w:tcW w:w="600" w:type="pct"/>
          </w:tcPr>
          <w:p w:rsidR="00303A01" w:rsidRDefault="00F5422B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303A01" w:rsidRDefault="00F5422B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303A01" w:rsidRDefault="00F5422B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303A01" w:rsidRDefault="00F5422B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Критерий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303A01" w:rsidRDefault="00F5422B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303A01" w:rsidRDefault="00F5422B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</w:t>
            </w:r>
            <w:r>
              <w:t>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303A01" w:rsidRDefault="00303A01">
            <w:pPr>
              <w:pStyle w:val="a3"/>
            </w:pPr>
          </w:p>
        </w:tc>
        <w:tc>
          <w:tcPr>
            <w:tcW w:w="0" w:type="auto"/>
            <w:vMerge/>
          </w:tcPr>
          <w:p w:rsidR="00303A01" w:rsidRDefault="00303A01">
            <w:pPr>
              <w:pStyle w:val="a3"/>
            </w:pP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303A01" w:rsidRDefault="00F5422B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303A01" w:rsidRDefault="00F5422B">
            <w:pPr>
              <w:pStyle w:val="a3"/>
            </w:pPr>
            <w:r>
              <w:t xml:space="preserve">Теоретическое содержание курса освоено </w:t>
            </w:r>
            <w:r>
              <w:t>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</w:t>
            </w:r>
            <w:r>
              <w:t>которые виды заданий выполнены с ошибками.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lastRenderedPageBreak/>
              <w:t>B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303A01" w:rsidRDefault="00303A01">
            <w:pPr>
              <w:pStyle w:val="a3"/>
            </w:pPr>
          </w:p>
        </w:tc>
        <w:tc>
          <w:tcPr>
            <w:tcW w:w="0" w:type="auto"/>
            <w:vMerge/>
          </w:tcPr>
          <w:p w:rsidR="00303A01" w:rsidRDefault="00303A01">
            <w:pPr>
              <w:pStyle w:val="a3"/>
            </w:pP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lastRenderedPageBreak/>
              <w:t>B-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303A01" w:rsidRDefault="00303A01">
            <w:pPr>
              <w:pStyle w:val="a3"/>
            </w:pPr>
          </w:p>
        </w:tc>
        <w:tc>
          <w:tcPr>
            <w:tcW w:w="0" w:type="auto"/>
            <w:vMerge/>
          </w:tcPr>
          <w:p w:rsidR="00303A01" w:rsidRDefault="00303A01">
            <w:pPr>
              <w:pStyle w:val="a3"/>
            </w:pP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303A01" w:rsidRDefault="00303A01">
            <w:pPr>
              <w:pStyle w:val="a3"/>
            </w:pPr>
          </w:p>
        </w:tc>
        <w:tc>
          <w:tcPr>
            <w:tcW w:w="0" w:type="auto"/>
            <w:vMerge/>
          </w:tcPr>
          <w:p w:rsidR="00303A01" w:rsidRDefault="00303A01">
            <w:pPr>
              <w:pStyle w:val="a3"/>
            </w:pP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303A01" w:rsidRDefault="00F5422B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303A01" w:rsidRDefault="00F5422B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</w:t>
            </w:r>
            <w:r>
              <w:t>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303A01" w:rsidRDefault="00303A01">
            <w:pPr>
              <w:pStyle w:val="a3"/>
            </w:pPr>
          </w:p>
        </w:tc>
        <w:tc>
          <w:tcPr>
            <w:tcW w:w="0" w:type="auto"/>
            <w:vMerge/>
          </w:tcPr>
          <w:p w:rsidR="00303A01" w:rsidRDefault="00303A01">
            <w:pPr>
              <w:pStyle w:val="a3"/>
            </w:pP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303A01" w:rsidRDefault="00303A01">
            <w:pPr>
              <w:pStyle w:val="a3"/>
            </w:pPr>
          </w:p>
        </w:tc>
        <w:tc>
          <w:tcPr>
            <w:tcW w:w="0" w:type="auto"/>
            <w:vMerge/>
          </w:tcPr>
          <w:p w:rsidR="00303A01" w:rsidRDefault="00303A01">
            <w:pPr>
              <w:pStyle w:val="a3"/>
            </w:pP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303A01" w:rsidRDefault="00303A01">
            <w:pPr>
              <w:pStyle w:val="a3"/>
            </w:pPr>
          </w:p>
        </w:tc>
        <w:tc>
          <w:tcPr>
            <w:tcW w:w="0" w:type="auto"/>
            <w:vMerge/>
          </w:tcPr>
          <w:p w:rsidR="00303A01" w:rsidRDefault="00303A01">
            <w:pPr>
              <w:pStyle w:val="a3"/>
            </w:pP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303A01" w:rsidRDefault="00F5422B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303A01" w:rsidRDefault="00F5422B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</w:t>
            </w:r>
            <w:r>
              <w:t>у повышению качества выполнения учебных заданий.</w:t>
            </w:r>
          </w:p>
        </w:tc>
      </w:tr>
      <w:tr w:rsidR="00303A01"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303A01" w:rsidRDefault="00F5422B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303A01" w:rsidRDefault="00303A01">
            <w:pPr>
              <w:pStyle w:val="a3"/>
            </w:pPr>
          </w:p>
        </w:tc>
        <w:tc>
          <w:tcPr>
            <w:tcW w:w="0" w:type="auto"/>
            <w:vMerge/>
          </w:tcPr>
          <w:p w:rsidR="00303A01" w:rsidRDefault="00303A01">
            <w:pPr>
              <w:pStyle w:val="a3"/>
            </w:pPr>
          </w:p>
        </w:tc>
      </w:tr>
    </w:tbl>
    <w:p w:rsidR="00303A01" w:rsidRDefault="00303A01">
      <w:pPr>
        <w:pStyle w:val="a3"/>
      </w:pPr>
    </w:p>
    <w:p w:rsidR="00303A01" w:rsidRDefault="00F5422B">
      <w:pPr>
        <w:pStyle w:val="a3"/>
        <w:jc w:val="center"/>
      </w:pPr>
      <w:r>
        <w:rPr>
          <w:b/>
        </w:rPr>
        <w:t>4 ПОЛИТИКА ДИСЦИПЛИНЫ</w:t>
      </w:r>
    </w:p>
    <w:p w:rsidR="00303A01" w:rsidRDefault="00303A01">
      <w:pPr>
        <w:pStyle w:val="a3"/>
      </w:pPr>
    </w:p>
    <w:p w:rsidR="00303A01" w:rsidRDefault="00F5422B">
      <w:pPr>
        <w:pStyle w:val="a3"/>
        <w:ind w:firstLine="567"/>
      </w:pPr>
      <w:r>
        <w:t>Обучающийся обязан:</w:t>
      </w:r>
    </w:p>
    <w:p w:rsidR="00303A01" w:rsidRDefault="00F5422B">
      <w:pPr>
        <w:pStyle w:val="a3"/>
        <w:ind w:firstLine="567"/>
      </w:pPr>
      <w:r>
        <w:t xml:space="preserve">Обязательное посещение аудиторных занятий, участие в обсуждении вопросов, предварительная подготовка к практическим занятиям по УМК дисциплины и </w:t>
      </w:r>
      <w:r>
        <w:t>основной литературе, своевременное выполнение заданий СРС и СРСП и их сдача, участие во всех видах контроля (текущий контроль, контроль СРС и СРСП, рубежный контроль, промежуточная аттестация).</w:t>
      </w:r>
    </w:p>
    <w:p w:rsidR="00303A01" w:rsidRDefault="00303A01">
      <w:pPr>
        <w:pStyle w:val="a3"/>
      </w:pPr>
    </w:p>
    <w:p w:rsidR="00303A01" w:rsidRDefault="00F5422B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303A01" w:rsidRDefault="00303A01">
      <w:pPr>
        <w:pStyle w:val="a3"/>
      </w:pPr>
    </w:p>
    <w:p w:rsidR="00303A01" w:rsidRDefault="00F5422B">
      <w:pPr>
        <w:pStyle w:val="a3"/>
        <w:jc w:val="center"/>
      </w:pPr>
      <w:r>
        <w:rPr>
          <w:b/>
        </w:rPr>
        <w:t>5.1 Основная литература</w:t>
      </w:r>
    </w:p>
    <w:p w:rsidR="00303A01" w:rsidRDefault="00303A01">
      <w:pPr>
        <w:pStyle w:val="a3"/>
      </w:pPr>
    </w:p>
    <w:p w:rsidR="00303A01" w:rsidRDefault="00F5422B">
      <w:pPr>
        <w:pStyle w:val="a3"/>
        <w:ind w:firstLine="567"/>
      </w:pPr>
      <w:r>
        <w:t>1</w:t>
      </w:r>
      <w:r>
        <w:t>. 1 Куликов В.П., Кузин А.В., Дёмин В.М. Инженерная графика. –– М.: ФОРУМ – ИН-ФРАМ, 2006. –– 366 с. 2 Гордон В.О., Семенцов-Огиевский М.А. Курс начертательной геометрии. –– М.: Высшая школа, 2007. –– 272 с. 3 Чумаченко Г.В. Техническое черчение. –– Ростов</w:t>
      </w:r>
      <w:r>
        <w:t>-на-Дону: Феникс, 2005. –– 341 с. 4 Чекмарев А.А. Начертательная геометрия и черчение. –– М.: Высшее образование, 2009. –– 471 с. 5 Левицкий В.С. Машиностроительное черчение и автоматизация выполнения чертежей. –– М.: Высшая школа, 2006. –– 432 с. 6 1 Чекм</w:t>
      </w:r>
      <w:r>
        <w:t>арёв А.А. Инженерная графика,М.,2010г.,385с.</w:t>
      </w:r>
    </w:p>
    <w:p w:rsidR="00303A01" w:rsidRDefault="00303A01">
      <w:pPr>
        <w:pStyle w:val="a3"/>
      </w:pPr>
    </w:p>
    <w:p w:rsidR="00303A01" w:rsidRDefault="00F5422B">
      <w:pPr>
        <w:pStyle w:val="a3"/>
        <w:jc w:val="center"/>
      </w:pPr>
      <w:r>
        <w:rPr>
          <w:b/>
        </w:rPr>
        <w:t>5.2 Дополнительная литература</w:t>
      </w:r>
    </w:p>
    <w:p w:rsidR="00303A01" w:rsidRDefault="00303A01">
      <w:pPr>
        <w:pStyle w:val="a3"/>
      </w:pPr>
    </w:p>
    <w:p w:rsidR="00303A01" w:rsidRDefault="00F5422B">
      <w:pPr>
        <w:pStyle w:val="a3"/>
        <w:ind w:firstLine="567"/>
      </w:pPr>
      <w:r>
        <w:t>1. Каменских Л.В., Есполова З.А. "Құрылыс сызбалары негіздері" Өскеhtмен, 2009, https://www.do.ektu.kz/Protected/TextbookService/ElBook/Design_rules_kaz_net/Data/Index.htm 2. ://w</w:t>
      </w:r>
      <w:r>
        <w:t>ww.do.ektu.kz/Protected/TextbookService/ElBook/Comp_drawing_kaz_.</w:t>
      </w:r>
    </w:p>
    <w:p w:rsidR="00303A01" w:rsidRPr="004554FB" w:rsidRDefault="00F5422B">
      <w:pPr>
        <w:pStyle w:val="a3"/>
        <w:ind w:firstLine="567"/>
        <w:rPr>
          <w:lang w:val="en-US"/>
        </w:rPr>
      </w:pPr>
      <w:r w:rsidRPr="004554FB">
        <w:rPr>
          <w:lang w:val="en-US"/>
        </w:rPr>
        <w:t>2. IPR SMART http://www.iprbookshop.ru</w:t>
      </w:r>
    </w:p>
    <w:p w:rsidR="00303A01" w:rsidRPr="004554FB" w:rsidRDefault="00F5422B">
      <w:pPr>
        <w:pStyle w:val="a3"/>
        <w:ind w:firstLine="567"/>
        <w:rPr>
          <w:lang w:val="en-US"/>
        </w:rPr>
      </w:pPr>
      <w:r w:rsidRPr="004554FB">
        <w:rPr>
          <w:lang w:val="en-US"/>
        </w:rPr>
        <w:t>3. ScienceDirect - http://www.sciencedirect.com.</w:t>
      </w:r>
    </w:p>
    <w:p w:rsidR="00303A01" w:rsidRPr="004554FB" w:rsidRDefault="00F5422B">
      <w:pPr>
        <w:pStyle w:val="a3"/>
        <w:ind w:firstLine="567"/>
        <w:rPr>
          <w:lang w:val="en-US"/>
        </w:rPr>
      </w:pPr>
      <w:r w:rsidRPr="004554FB">
        <w:rPr>
          <w:lang w:val="en-US"/>
        </w:rPr>
        <w:t>4. EBSCO Discovery Service (EDS) - http://search.ebscohost.com</w:t>
      </w:r>
    </w:p>
    <w:sectPr w:rsidR="00303A01" w:rsidRPr="004554FB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422B" w:rsidRDefault="00F5422B">
      <w:pPr>
        <w:spacing w:after="0" w:line="240" w:lineRule="auto"/>
      </w:pPr>
      <w:r>
        <w:separator/>
      </w:r>
    </w:p>
  </w:endnote>
  <w:endnote w:type="continuationSeparator" w:id="0">
    <w:p w:rsidR="00F5422B" w:rsidRDefault="00F542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422B" w:rsidRDefault="00F5422B">
      <w:pPr>
        <w:spacing w:after="0" w:line="240" w:lineRule="auto"/>
      </w:pPr>
      <w:r>
        <w:separator/>
      </w:r>
    </w:p>
  </w:footnote>
  <w:footnote w:type="continuationSeparator" w:id="0">
    <w:p w:rsidR="00F5422B" w:rsidRDefault="00F542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077"/>
      <w:gridCol w:w="1501"/>
    </w:tblGrid>
    <w:tr w:rsidR="00303A01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303A01" w:rsidRDefault="00F5422B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303A01" w:rsidRDefault="00F5422B">
          <w:pPr>
            <w:pStyle w:val="a5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 w:rsidR="00303A01" w:rsidRDefault="00F5422B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4554FB">
            <w:fldChar w:fldCharType="separate"/>
          </w:r>
          <w:r w:rsidR="004554FB">
            <w:rPr>
              <w:noProof/>
            </w:rPr>
            <w:t>11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4554FB">
            <w:fldChar w:fldCharType="separate"/>
          </w:r>
          <w:r w:rsidR="004554FB">
            <w:rPr>
              <w:noProof/>
            </w:rPr>
            <w:t>11</w:t>
          </w:r>
          <w:r>
            <w:fldChar w:fldCharType="end"/>
          </w:r>
        </w:p>
      </w:tc>
    </w:tr>
    <w:tr w:rsidR="00303A01">
      <w:trPr>
        <w:cantSplit/>
        <w:trHeight w:val="310"/>
      </w:trPr>
      <w:tc>
        <w:tcPr>
          <w:tcW w:w="1129" w:type="dxa"/>
          <w:vMerge/>
        </w:tcPr>
        <w:p w:rsidR="00303A01" w:rsidRDefault="00303A01">
          <w:pPr>
            <w:pStyle w:val="a3"/>
          </w:pPr>
        </w:p>
      </w:tc>
      <w:tc>
        <w:tcPr>
          <w:tcW w:w="1921" w:type="dxa"/>
          <w:vAlign w:val="center"/>
        </w:tcPr>
        <w:p w:rsidR="00303A01" w:rsidRDefault="00F5422B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:rsidR="00303A01" w:rsidRDefault="00F5422B">
          <w:pPr>
            <w:pStyle w:val="a5"/>
          </w:pPr>
          <w:r>
            <w:t>И ВКТУ 026-I-2023</w:t>
          </w:r>
        </w:p>
        <w:p w:rsidR="00303A01" w:rsidRDefault="00F5422B">
          <w:pPr>
            <w:pStyle w:val="a5"/>
          </w:pPr>
          <w:r>
            <w:t xml:space="preserve">Разработка и оформление Рабочей </w:t>
          </w:r>
          <w:r>
            <w:t>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303A01" w:rsidRDefault="00303A01">
          <w:pPr>
            <w:pStyle w:val="a3"/>
          </w:pPr>
        </w:p>
      </w:tc>
    </w:tr>
  </w:tbl>
  <w:p w:rsidR="00303A01" w:rsidRDefault="00303A0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A01"/>
    <w:rsid w:val="00303A01"/>
    <w:rsid w:val="004554FB"/>
    <w:rsid w:val="00F54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285949"/>
  <w15:docId w15:val="{D7C64740-5080-487F-A814-E71BD9012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2445</Words>
  <Characters>13940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2023-10-26T07:41:00Z</dcterms:created>
  <dcterms:modified xsi:type="dcterms:W3CDTF">2023-10-26T07:41:00Z</dcterms:modified>
</cp:coreProperties>
</file>